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1B28A" w14:textId="77777777" w:rsidR="00F552D3" w:rsidRPr="00E35500" w:rsidRDefault="00F552D3" w:rsidP="00F552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bookmarkStart w:id="0" w:name="_GoBack"/>
      <w:bookmarkEnd w:id="0"/>
      <w:r w:rsidRPr="00E35500">
        <w:rPr>
          <w:b/>
          <w:lang w:eastAsia="ja-JP"/>
        </w:rPr>
        <w:t>FOR IMMEDIATE RELEASE</w:t>
      </w:r>
      <w:r w:rsidRPr="00E35500">
        <w:rPr>
          <w:b/>
          <w:lang w:eastAsia="ja-JP"/>
        </w:rPr>
        <w:tab/>
      </w:r>
    </w:p>
    <w:p w14:paraId="22CB2BFB" w14:textId="77777777" w:rsidR="00F552D3" w:rsidRPr="00E35500" w:rsidRDefault="00F552D3" w:rsidP="00F552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E35500">
        <w:rPr>
          <w:lang w:eastAsia="ja-JP"/>
        </w:rPr>
        <w:t>For more information</w:t>
      </w:r>
      <w:r>
        <w:rPr>
          <w:lang w:eastAsia="ja-JP"/>
        </w:rPr>
        <w:t>,</w:t>
      </w:r>
      <w:r w:rsidRPr="00E35500">
        <w:rPr>
          <w:lang w:eastAsia="ja-JP"/>
        </w:rPr>
        <w:t xml:space="preserve"> contact</w:t>
      </w:r>
      <w:r>
        <w:rPr>
          <w:lang w:eastAsia="ja-JP"/>
        </w:rPr>
        <w:t>:</w:t>
      </w:r>
    </w:p>
    <w:p w14:paraId="6762F979" w14:textId="77777777" w:rsidR="00F552D3" w:rsidRPr="00E35500" w:rsidRDefault="00F552D3" w:rsidP="00F552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E35500">
        <w:rPr>
          <w:lang w:eastAsia="ja-JP"/>
        </w:rPr>
        <w:t>Carlos Arcos, Jaffe</w:t>
      </w:r>
    </w:p>
    <w:p w14:paraId="5B098720" w14:textId="77777777" w:rsidR="00F552D3" w:rsidRPr="00E35500" w:rsidRDefault="00F552D3" w:rsidP="00F552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E35500">
        <w:rPr>
          <w:lang w:eastAsia="ja-JP"/>
        </w:rPr>
        <w:t>713</w:t>
      </w:r>
      <w:r>
        <w:rPr>
          <w:lang w:eastAsia="ja-JP"/>
        </w:rPr>
        <w:t>.</w:t>
      </w:r>
      <w:r w:rsidRPr="00E35500">
        <w:rPr>
          <w:lang w:eastAsia="ja-JP"/>
        </w:rPr>
        <w:t>826</w:t>
      </w:r>
      <w:r>
        <w:rPr>
          <w:lang w:eastAsia="ja-JP"/>
        </w:rPr>
        <w:t>.</w:t>
      </w:r>
      <w:r w:rsidRPr="00E35500">
        <w:rPr>
          <w:lang w:eastAsia="ja-JP"/>
        </w:rPr>
        <w:t xml:space="preserve">5195 </w:t>
      </w:r>
    </w:p>
    <w:p w14:paraId="1791AD3F" w14:textId="77777777" w:rsidR="00F552D3" w:rsidRPr="00852DE4" w:rsidRDefault="00F552D3" w:rsidP="00F552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sidRPr="00E35500">
        <w:rPr>
          <w:lang w:eastAsia="ja-JP"/>
        </w:rPr>
        <w:tab/>
      </w:r>
      <w:hyperlink r:id="rId5" w:history="1">
        <w:r w:rsidRPr="00E35500">
          <w:rPr>
            <w:rStyle w:val="Hyperlink"/>
            <w:lang w:eastAsia="ja-JP"/>
          </w:rPr>
          <w:t>carcos@jaffepr.com</w:t>
        </w:r>
      </w:hyperlink>
      <w:r w:rsidRPr="00E35500">
        <w:rPr>
          <w:lang w:eastAsia="ja-JP"/>
        </w:rPr>
        <w:tab/>
      </w:r>
    </w:p>
    <w:p w14:paraId="59193561" w14:textId="77777777" w:rsidR="00F552D3" w:rsidRDefault="00F552D3" w:rsidP="00F552D3">
      <w:pPr>
        <w:spacing w:line="360" w:lineRule="auto"/>
        <w:jc w:val="center"/>
        <w:rPr>
          <w:rFonts w:ascii="Times New Roman" w:hAnsi="Times New Roman"/>
          <w:b/>
          <w:sz w:val="28"/>
          <w:szCs w:val="28"/>
        </w:rPr>
      </w:pPr>
    </w:p>
    <w:p w14:paraId="7F20FEEE" w14:textId="5C752C02" w:rsidR="00A372B2" w:rsidRDefault="00A372B2" w:rsidP="00F552D3">
      <w:pPr>
        <w:spacing w:line="360" w:lineRule="auto"/>
        <w:jc w:val="center"/>
        <w:rPr>
          <w:rFonts w:ascii="Times New Roman" w:hAnsi="Times New Roman"/>
          <w:b/>
          <w:sz w:val="28"/>
          <w:szCs w:val="28"/>
        </w:rPr>
      </w:pPr>
      <w:r w:rsidRPr="00250446">
        <w:rPr>
          <w:rFonts w:ascii="Times New Roman" w:hAnsi="Times New Roman"/>
          <w:b/>
          <w:sz w:val="28"/>
          <w:szCs w:val="28"/>
        </w:rPr>
        <w:t>DiMuroGinsberg Secure</w:t>
      </w:r>
      <w:r w:rsidR="00F552D3">
        <w:rPr>
          <w:rFonts w:ascii="Times New Roman" w:hAnsi="Times New Roman"/>
          <w:b/>
          <w:sz w:val="28"/>
          <w:szCs w:val="28"/>
        </w:rPr>
        <w:t>s</w:t>
      </w:r>
      <w:r w:rsidRPr="00250446">
        <w:rPr>
          <w:rFonts w:ascii="Times New Roman" w:hAnsi="Times New Roman"/>
          <w:b/>
          <w:sz w:val="28"/>
          <w:szCs w:val="28"/>
        </w:rPr>
        <w:t xml:space="preserve"> Victory for Client in </w:t>
      </w:r>
      <w:r w:rsidR="0020467C" w:rsidRPr="00250446">
        <w:rPr>
          <w:rFonts w:ascii="Times New Roman" w:hAnsi="Times New Roman"/>
          <w:b/>
          <w:sz w:val="28"/>
          <w:szCs w:val="28"/>
        </w:rPr>
        <w:t xml:space="preserve">the </w:t>
      </w:r>
      <w:r w:rsidRPr="00250446">
        <w:rPr>
          <w:rFonts w:ascii="Times New Roman" w:hAnsi="Times New Roman"/>
          <w:b/>
          <w:sz w:val="28"/>
          <w:szCs w:val="28"/>
        </w:rPr>
        <w:t>Federal Circuit</w:t>
      </w:r>
    </w:p>
    <w:p w14:paraId="3D7852CE" w14:textId="77777777" w:rsidR="00F552D3" w:rsidRPr="00F552D3" w:rsidRDefault="00F552D3" w:rsidP="00F552D3">
      <w:pPr>
        <w:spacing w:line="360" w:lineRule="auto"/>
        <w:jc w:val="center"/>
        <w:rPr>
          <w:rFonts w:ascii="Times New Roman" w:hAnsi="Times New Roman"/>
          <w:b/>
          <w:sz w:val="28"/>
          <w:szCs w:val="28"/>
        </w:rPr>
      </w:pPr>
    </w:p>
    <w:p w14:paraId="2FE0DE62" w14:textId="09FDA645" w:rsidR="00A372B2" w:rsidRPr="00F552D3" w:rsidRDefault="00A372B2" w:rsidP="00CB62AE">
      <w:pPr>
        <w:spacing w:line="360" w:lineRule="auto"/>
        <w:rPr>
          <w:rFonts w:ascii="Times New Roman" w:eastAsia="Times New Roman" w:hAnsi="Times New Roman" w:cs="Times New Roman"/>
        </w:rPr>
      </w:pPr>
      <w:r w:rsidRPr="00F552D3">
        <w:rPr>
          <w:rFonts w:ascii="Times New Roman" w:hAnsi="Times New Roman" w:cs="Times New Roman"/>
        </w:rPr>
        <w:t>(Alexandria, Va.,</w:t>
      </w:r>
      <w:r w:rsidR="0020467C" w:rsidRPr="00F552D3">
        <w:rPr>
          <w:rFonts w:ascii="Times New Roman" w:hAnsi="Times New Roman" w:cs="Times New Roman"/>
        </w:rPr>
        <w:t xml:space="preserve"> March XX, 2016</w:t>
      </w:r>
      <w:r w:rsidRPr="00F552D3">
        <w:rPr>
          <w:rFonts w:ascii="Times New Roman" w:hAnsi="Times New Roman" w:cs="Times New Roman"/>
        </w:rPr>
        <w:t xml:space="preserve">) – </w:t>
      </w:r>
      <w:hyperlink r:id="rId6" w:history="1">
        <w:r w:rsidRPr="009222F0">
          <w:rPr>
            <w:rStyle w:val="Hyperlink"/>
            <w:rFonts w:ascii="Times New Roman" w:hAnsi="Times New Roman" w:cs="Times New Roman"/>
          </w:rPr>
          <w:t xml:space="preserve">DiMuroGinsberg </w:t>
        </w:r>
        <w:r w:rsidR="0020467C" w:rsidRPr="009222F0">
          <w:rPr>
            <w:rStyle w:val="Hyperlink"/>
            <w:rFonts w:ascii="Times New Roman" w:hAnsi="Times New Roman" w:cs="Times New Roman"/>
          </w:rPr>
          <w:t>PC</w:t>
        </w:r>
      </w:hyperlink>
      <w:r w:rsidR="0020467C" w:rsidRPr="00F552D3">
        <w:rPr>
          <w:rFonts w:ascii="Times New Roman" w:hAnsi="Times New Roman" w:cs="Times New Roman"/>
        </w:rPr>
        <w:t xml:space="preserve"> </w:t>
      </w:r>
      <w:r w:rsidRPr="00F552D3">
        <w:rPr>
          <w:rFonts w:ascii="Times New Roman" w:hAnsi="Times New Roman" w:cs="Times New Roman"/>
        </w:rPr>
        <w:t xml:space="preserve">successfully represented Investpic LLC in </w:t>
      </w:r>
      <w:r w:rsidR="0020467C" w:rsidRPr="00F552D3">
        <w:rPr>
          <w:rStyle w:val="tgc"/>
          <w:rFonts w:ascii="Times New Roman" w:eastAsia="Times New Roman" w:hAnsi="Times New Roman" w:cs="Times New Roman"/>
          <w:bCs/>
        </w:rPr>
        <w:t>The</w:t>
      </w:r>
      <w:r w:rsidR="0020467C" w:rsidRPr="00F552D3">
        <w:rPr>
          <w:rStyle w:val="tgc"/>
          <w:rFonts w:ascii="Times New Roman" w:eastAsia="Times New Roman" w:hAnsi="Times New Roman" w:cs="Times New Roman"/>
          <w:b/>
          <w:bCs/>
        </w:rPr>
        <w:t xml:space="preserve"> </w:t>
      </w:r>
      <w:r w:rsidR="0020467C" w:rsidRPr="00F552D3">
        <w:rPr>
          <w:rStyle w:val="tgc"/>
          <w:rFonts w:ascii="Times New Roman" w:eastAsia="Times New Roman" w:hAnsi="Times New Roman" w:cs="Times New Roman"/>
        </w:rPr>
        <w:t xml:space="preserve">United States Court of Appeals for </w:t>
      </w:r>
      <w:r w:rsidR="0020467C" w:rsidRPr="00F552D3">
        <w:rPr>
          <w:rStyle w:val="tgc"/>
          <w:rFonts w:ascii="Times New Roman" w:eastAsia="Times New Roman" w:hAnsi="Times New Roman" w:cs="Times New Roman"/>
          <w:bCs/>
        </w:rPr>
        <w:t>the Federal Circuit. On March 10 2016, t</w:t>
      </w:r>
      <w:r w:rsidR="0020467C" w:rsidRPr="00F552D3">
        <w:rPr>
          <w:rFonts w:ascii="Times New Roman" w:eastAsia="Times New Roman" w:hAnsi="Times New Roman" w:cs="Times New Roman"/>
        </w:rPr>
        <w:t>he Federal Circuit reversed or vacated the Patent Trial and Appeal Board's (PTAB) rejection of many claims of an InvestPic patent on a statistical analysis method for investment data that IBM challenged in re-examinations, ruling the board used unreasonable claim constructions.</w:t>
      </w:r>
    </w:p>
    <w:p w14:paraId="60C031FD" w14:textId="77777777" w:rsidR="0020467C" w:rsidRPr="00F552D3" w:rsidRDefault="0020467C" w:rsidP="00CB62AE">
      <w:pPr>
        <w:spacing w:line="360" w:lineRule="auto"/>
        <w:rPr>
          <w:rFonts w:ascii="Times New Roman" w:eastAsia="Times New Roman" w:hAnsi="Times New Roman" w:cs="Times New Roman"/>
        </w:rPr>
      </w:pPr>
    </w:p>
    <w:p w14:paraId="484A8F53" w14:textId="77777777" w:rsidR="0020467C" w:rsidRPr="00F552D3" w:rsidRDefault="0020467C" w:rsidP="00CB62AE">
      <w:pPr>
        <w:spacing w:line="360" w:lineRule="auto"/>
        <w:rPr>
          <w:rFonts w:ascii="Times New Roman" w:eastAsia="Times New Roman" w:hAnsi="Times New Roman" w:cs="Times New Roman"/>
        </w:rPr>
      </w:pPr>
      <w:r w:rsidRPr="00F552D3">
        <w:rPr>
          <w:rFonts w:ascii="Times New Roman" w:eastAsia="Times New Roman" w:hAnsi="Times New Roman" w:cs="Times New Roman"/>
        </w:rPr>
        <w:t>InvestPic and the inventor, Samir Varma, appealed the PTAB's decisions in two related re-examination proceedings, one initiated by IBM Corp. and SAS Institute Inc. and the other by SAS alone. The Federal Circuit agreed that the board erred regarding two claim phrases.</w:t>
      </w:r>
    </w:p>
    <w:p w14:paraId="6F6949E0" w14:textId="77777777" w:rsidR="00B03BF2" w:rsidRPr="00F552D3" w:rsidRDefault="00B03BF2" w:rsidP="00CB62AE">
      <w:pPr>
        <w:spacing w:line="360" w:lineRule="auto"/>
        <w:rPr>
          <w:rFonts w:ascii="Times New Roman" w:eastAsia="Times New Roman" w:hAnsi="Times New Roman" w:cs="Times New Roman"/>
        </w:rPr>
      </w:pPr>
    </w:p>
    <w:p w14:paraId="354417B4" w14:textId="29316E20" w:rsidR="00B03BF2" w:rsidRPr="00F552D3" w:rsidRDefault="00A965FF" w:rsidP="00CB62AE">
      <w:pPr>
        <w:spacing w:line="360" w:lineRule="auto"/>
        <w:rPr>
          <w:rFonts w:ascii="Times New Roman" w:eastAsia="Times New Roman" w:hAnsi="Times New Roman" w:cs="Times New Roman"/>
        </w:rPr>
      </w:pPr>
      <w:hyperlink r:id="rId7" w:history="1">
        <w:r w:rsidR="00B03BF2" w:rsidRPr="00882DC4">
          <w:rPr>
            <w:rStyle w:val="Hyperlink"/>
            <w:rFonts w:ascii="Times New Roman" w:eastAsia="Times New Roman" w:hAnsi="Times New Roman" w:cs="Times New Roman"/>
          </w:rPr>
          <w:t>Jay Kesan</w:t>
        </w:r>
      </w:hyperlink>
      <w:r w:rsidR="00B03BF2" w:rsidRPr="00F552D3">
        <w:rPr>
          <w:rFonts w:ascii="Times New Roman" w:eastAsia="Times New Roman" w:hAnsi="Times New Roman" w:cs="Times New Roman"/>
        </w:rPr>
        <w:t xml:space="preserve"> of </w:t>
      </w:r>
      <w:r w:rsidR="007F5BA3" w:rsidRPr="00F552D3">
        <w:rPr>
          <w:rFonts w:ascii="Times New Roman" w:eastAsia="Times New Roman" w:hAnsi="Times New Roman" w:cs="Times New Roman"/>
        </w:rPr>
        <w:t>DiMuroGinsberg</w:t>
      </w:r>
      <w:r w:rsidR="00B03BF2" w:rsidRPr="00F552D3">
        <w:rPr>
          <w:rFonts w:ascii="Times New Roman" w:eastAsia="Times New Roman" w:hAnsi="Times New Roman" w:cs="Times New Roman"/>
        </w:rPr>
        <w:t xml:space="preserve"> and attorney for InvestPic LLC and Varma</w:t>
      </w:r>
      <w:r w:rsidR="007F5BA3" w:rsidRPr="00F552D3">
        <w:rPr>
          <w:rFonts w:ascii="Times New Roman" w:eastAsia="Times New Roman" w:hAnsi="Times New Roman" w:cs="Times New Roman"/>
        </w:rPr>
        <w:t xml:space="preserve"> said</w:t>
      </w:r>
    </w:p>
    <w:p w14:paraId="104E1BA7" w14:textId="77777777" w:rsidR="00B03BF2" w:rsidRPr="00F552D3" w:rsidRDefault="007F5BA3" w:rsidP="00CB62AE">
      <w:pPr>
        <w:spacing w:line="360" w:lineRule="auto"/>
        <w:rPr>
          <w:rFonts w:ascii="Times New Roman" w:eastAsia="Times New Roman" w:hAnsi="Times New Roman" w:cs="Times New Roman"/>
        </w:rPr>
      </w:pPr>
      <w:r w:rsidRPr="00F552D3">
        <w:rPr>
          <w:rFonts w:ascii="Times New Roman" w:eastAsia="Times New Roman" w:hAnsi="Times New Roman" w:cs="Times New Roman"/>
          <w:highlight w:val="yellow"/>
        </w:rPr>
        <w:t>“My client</w:t>
      </w:r>
      <w:r w:rsidR="00B03BF2" w:rsidRPr="00F552D3">
        <w:rPr>
          <w:rFonts w:ascii="Times New Roman" w:eastAsia="Times New Roman" w:hAnsi="Times New Roman" w:cs="Times New Roman"/>
          <w:highlight w:val="yellow"/>
        </w:rPr>
        <w:t xml:space="preserve"> </w:t>
      </w:r>
      <w:r w:rsidRPr="00F552D3">
        <w:rPr>
          <w:rFonts w:ascii="Times New Roman" w:eastAsia="Times New Roman" w:hAnsi="Times New Roman" w:cs="Times New Roman"/>
          <w:highlight w:val="yellow"/>
        </w:rPr>
        <w:t>is pleased that the Federal Circuit recognized the novelty and the genuine breakthrough that his invention represents, and looks forward to further advancing his case.”</w:t>
      </w:r>
    </w:p>
    <w:p w14:paraId="1F877F2E" w14:textId="77777777" w:rsidR="007F5BA3" w:rsidRPr="00F552D3" w:rsidRDefault="007F5BA3" w:rsidP="00CB62AE">
      <w:pPr>
        <w:spacing w:line="360" w:lineRule="auto"/>
        <w:rPr>
          <w:rFonts w:ascii="Times New Roman" w:eastAsia="Times New Roman" w:hAnsi="Times New Roman" w:cs="Times New Roman"/>
        </w:rPr>
      </w:pPr>
    </w:p>
    <w:p w14:paraId="1F8FFD62" w14:textId="41957246" w:rsidR="00F552D3" w:rsidRDefault="00F552D3" w:rsidP="00CB62AE">
      <w:pPr>
        <w:spacing w:line="360" w:lineRule="auto"/>
        <w:rPr>
          <w:rFonts w:ascii="Times New Roman" w:eastAsia="Times New Roman" w:hAnsi="Times New Roman" w:cs="Times New Roman"/>
        </w:rPr>
      </w:pPr>
      <w:r w:rsidRPr="00F552D3">
        <w:rPr>
          <w:rFonts w:ascii="Times New Roman" w:eastAsia="Times New Roman" w:hAnsi="Times New Roman" w:cs="Times New Roman"/>
        </w:rPr>
        <w:t>The Federal Circuit found fault with the board interpretation of two claim terms: a "bias parameter" that "determines the degree of randomness in a sample" and a "a statistical analysis request corresponding to two or more selected investments."</w:t>
      </w:r>
      <w:r w:rsidRPr="00F552D3">
        <w:rPr>
          <w:rFonts w:ascii="Times New Roman" w:eastAsia="Times New Roman" w:hAnsi="Times New Roman" w:cs="Times New Roman"/>
        </w:rPr>
        <w:br/>
      </w:r>
      <w:r w:rsidRPr="00F552D3">
        <w:rPr>
          <w:rFonts w:ascii="Times New Roman" w:eastAsia="Times New Roman" w:hAnsi="Times New Roman" w:cs="Times New Roman"/>
        </w:rPr>
        <w:br/>
        <w:t>With regard to the "bias parameter" term, the Federal Circuit held that the board's reading was incorrect. Under a correct reading, the prior art does not disclose a bias parameter, so the board's cancellation of the claims involvi</w:t>
      </w:r>
      <w:r>
        <w:rPr>
          <w:rFonts w:ascii="Times New Roman" w:eastAsia="Times New Roman" w:hAnsi="Times New Roman" w:cs="Times New Roman"/>
        </w:rPr>
        <w:t xml:space="preserve">ng that term must be reversed. </w:t>
      </w:r>
      <w:r w:rsidRPr="00F552D3">
        <w:rPr>
          <w:rFonts w:ascii="Times New Roman" w:eastAsia="Times New Roman" w:hAnsi="Times New Roman" w:cs="Times New Roman"/>
        </w:rPr>
        <w:t>On the second claim term, the court held that board's interpretation was unreasonable and remanded to reconsider those terms under the proper reading.</w:t>
      </w:r>
    </w:p>
    <w:p w14:paraId="1D4DB060" w14:textId="77777777" w:rsidR="00F552D3" w:rsidRPr="00F552D3" w:rsidRDefault="00F552D3" w:rsidP="00CB62AE">
      <w:pPr>
        <w:spacing w:line="360" w:lineRule="auto"/>
        <w:rPr>
          <w:rFonts w:ascii="Times New Roman" w:eastAsia="Times New Roman" w:hAnsi="Times New Roman" w:cs="Times New Roman"/>
        </w:rPr>
      </w:pPr>
    </w:p>
    <w:p w14:paraId="2C26D351" w14:textId="20A02AB7" w:rsidR="0020467C" w:rsidRPr="00F552D3" w:rsidRDefault="00B03BF2" w:rsidP="00CB62AE">
      <w:pPr>
        <w:spacing w:line="360" w:lineRule="auto"/>
        <w:rPr>
          <w:rFonts w:ascii="Times New Roman" w:eastAsia="Times New Roman" w:hAnsi="Times New Roman" w:cs="Times New Roman"/>
        </w:rPr>
      </w:pPr>
      <w:r w:rsidRPr="00F552D3">
        <w:rPr>
          <w:rFonts w:ascii="Times New Roman" w:eastAsia="Times New Roman" w:hAnsi="Times New Roman" w:cs="Times New Roman"/>
        </w:rPr>
        <w:t xml:space="preserve">In addition to Kesan, </w:t>
      </w:r>
      <w:r w:rsidR="0020467C" w:rsidRPr="00F552D3">
        <w:rPr>
          <w:rFonts w:ascii="Times New Roman" w:eastAsia="Times New Roman" w:hAnsi="Times New Roman" w:cs="Times New Roman"/>
        </w:rPr>
        <w:t>Varma and InvestPic are represente</w:t>
      </w:r>
      <w:r w:rsidR="00250446" w:rsidRPr="00F552D3">
        <w:rPr>
          <w:rFonts w:ascii="Times New Roman" w:eastAsia="Times New Roman" w:hAnsi="Times New Roman" w:cs="Times New Roman"/>
        </w:rPr>
        <w:t xml:space="preserve">d by </w:t>
      </w:r>
      <w:hyperlink r:id="rId8" w:history="1">
        <w:r w:rsidR="0020467C" w:rsidRPr="00882DC4">
          <w:rPr>
            <w:rStyle w:val="Hyperlink"/>
            <w:rFonts w:ascii="Times New Roman" w:eastAsia="Times New Roman" w:hAnsi="Times New Roman" w:cs="Times New Roman"/>
          </w:rPr>
          <w:t>Teresa Summers</w:t>
        </w:r>
      </w:hyperlink>
      <w:r w:rsidR="0020467C" w:rsidRPr="00F552D3">
        <w:rPr>
          <w:rFonts w:ascii="Times New Roman" w:eastAsia="Times New Roman" w:hAnsi="Times New Roman" w:cs="Times New Roman"/>
        </w:rPr>
        <w:t xml:space="preserve"> </w:t>
      </w:r>
      <w:r w:rsidR="00250446" w:rsidRPr="00F552D3">
        <w:rPr>
          <w:rFonts w:ascii="Times New Roman" w:eastAsia="Times New Roman" w:hAnsi="Times New Roman" w:cs="Times New Roman"/>
        </w:rPr>
        <w:t xml:space="preserve">and </w:t>
      </w:r>
      <w:hyperlink r:id="rId9" w:history="1">
        <w:r w:rsidR="00250446" w:rsidRPr="00882DC4">
          <w:rPr>
            <w:rStyle w:val="Hyperlink"/>
            <w:rFonts w:ascii="Times New Roman" w:eastAsia="Times New Roman" w:hAnsi="Times New Roman" w:cs="Times New Roman"/>
          </w:rPr>
          <w:t>Cecil Key</w:t>
        </w:r>
      </w:hyperlink>
      <w:r w:rsidR="00250446" w:rsidRPr="00F552D3">
        <w:rPr>
          <w:rFonts w:ascii="Times New Roman" w:eastAsia="Times New Roman" w:hAnsi="Times New Roman" w:cs="Times New Roman"/>
        </w:rPr>
        <w:t xml:space="preserve">, all of counsel and </w:t>
      </w:r>
      <w:r w:rsidR="00CB62AE" w:rsidRPr="00F552D3">
        <w:rPr>
          <w:rFonts w:ascii="Times New Roman" w:eastAsia="Times New Roman" w:hAnsi="Times New Roman" w:cs="Times New Roman"/>
        </w:rPr>
        <w:t xml:space="preserve">members of </w:t>
      </w:r>
      <w:r w:rsidR="0020467C" w:rsidRPr="00F552D3">
        <w:rPr>
          <w:rFonts w:ascii="Times New Roman" w:eastAsia="Times New Roman" w:hAnsi="Times New Roman" w:cs="Times New Roman"/>
        </w:rPr>
        <w:t>DiMuroGinsberg</w:t>
      </w:r>
      <w:r w:rsidR="00CB62AE" w:rsidRPr="00F552D3">
        <w:rPr>
          <w:rFonts w:ascii="Times New Roman" w:eastAsia="Times New Roman" w:hAnsi="Times New Roman" w:cs="Times New Roman"/>
        </w:rPr>
        <w:t>’s DG Key IP Group</w:t>
      </w:r>
      <w:r w:rsidR="0020467C" w:rsidRPr="00F552D3">
        <w:rPr>
          <w:rFonts w:ascii="Times New Roman" w:eastAsia="Times New Roman" w:hAnsi="Times New Roman" w:cs="Times New Roman"/>
        </w:rPr>
        <w:t>.</w:t>
      </w:r>
    </w:p>
    <w:p w14:paraId="68858877" w14:textId="77777777" w:rsidR="00CB62AE" w:rsidRPr="00F552D3" w:rsidRDefault="00CB62AE" w:rsidP="00CB62AE">
      <w:pPr>
        <w:spacing w:line="360" w:lineRule="auto"/>
        <w:rPr>
          <w:rFonts w:ascii="Times New Roman" w:eastAsia="Times New Roman" w:hAnsi="Times New Roman" w:cs="Times New Roman"/>
        </w:rPr>
      </w:pPr>
    </w:p>
    <w:p w14:paraId="65D1265A" w14:textId="462C2AFF" w:rsidR="00CB62AE" w:rsidRPr="00F552D3" w:rsidRDefault="00CB62AE" w:rsidP="00CB62AE">
      <w:pPr>
        <w:pStyle w:val="NormalWeb"/>
        <w:spacing w:before="0" w:beforeAutospacing="0" w:after="0" w:afterAutospacing="0" w:line="360" w:lineRule="auto"/>
        <w:rPr>
          <w:rFonts w:ascii="Times New Roman" w:hAnsi="Times New Roman"/>
          <w:sz w:val="24"/>
          <w:szCs w:val="24"/>
        </w:rPr>
      </w:pPr>
      <w:r w:rsidRPr="00F552D3">
        <w:rPr>
          <w:rFonts w:ascii="Times New Roman" w:hAnsi="Times New Roman"/>
          <w:sz w:val="24"/>
          <w:szCs w:val="24"/>
        </w:rPr>
        <w:t>Key focuses his practice on IP litigation, including patents, trademarks and copyrights, in which he has represented both plaintiffs and defendants before numerous federal district and appellate courts, including the Courts of Appeal for the First, Fourth and Federal Circuits, and the U.S. Supreme Court, as well as the USPTO. He has been involved in many seminal IP cases, including one before the U.S. Supreme Court regarding the scope of prot</w:t>
      </w:r>
      <w:r w:rsidR="00227CFA">
        <w:rPr>
          <w:rFonts w:ascii="Times New Roman" w:hAnsi="Times New Roman"/>
          <w:sz w:val="24"/>
          <w:szCs w:val="24"/>
        </w:rPr>
        <w:t>ection for product trade dress.</w:t>
      </w:r>
    </w:p>
    <w:p w14:paraId="23B944D5" w14:textId="77777777" w:rsidR="00CB62AE" w:rsidRPr="00F552D3" w:rsidRDefault="00CB62AE" w:rsidP="00CB62AE">
      <w:pPr>
        <w:pStyle w:val="NormalWeb"/>
        <w:spacing w:before="0" w:beforeAutospacing="0" w:after="0" w:afterAutospacing="0" w:line="360" w:lineRule="auto"/>
        <w:rPr>
          <w:rFonts w:ascii="Times New Roman" w:hAnsi="Times New Roman"/>
          <w:sz w:val="24"/>
          <w:szCs w:val="24"/>
        </w:rPr>
      </w:pPr>
    </w:p>
    <w:p w14:paraId="159255B4" w14:textId="50B30F47" w:rsidR="00CB62AE" w:rsidRPr="00F552D3" w:rsidRDefault="00CB62AE" w:rsidP="00CB62AE">
      <w:pPr>
        <w:pStyle w:val="NormalWeb"/>
        <w:spacing w:before="0" w:beforeAutospacing="0" w:after="0" w:afterAutospacing="0" w:line="360" w:lineRule="auto"/>
        <w:rPr>
          <w:rFonts w:ascii="Times New Roman" w:hAnsi="Times New Roman"/>
          <w:sz w:val="24"/>
          <w:szCs w:val="24"/>
        </w:rPr>
      </w:pPr>
      <w:r w:rsidRPr="00F552D3">
        <w:rPr>
          <w:rFonts w:ascii="Times New Roman" w:hAnsi="Times New Roman"/>
          <w:sz w:val="24"/>
          <w:szCs w:val="24"/>
        </w:rPr>
        <w:t xml:space="preserve">Kesan is a registered patent attorney who has worked with clients across a wide variety of industries, and has represented clients before federal district courts and agencies, including the USPTO. </w:t>
      </w:r>
      <w:r w:rsidR="00F552D3">
        <w:rPr>
          <w:rFonts w:ascii="Times New Roman" w:hAnsi="Times New Roman"/>
          <w:sz w:val="24"/>
          <w:szCs w:val="24"/>
        </w:rPr>
        <w:t>Kesan</w:t>
      </w:r>
      <w:r w:rsidRPr="00F552D3">
        <w:rPr>
          <w:rFonts w:ascii="Times New Roman" w:hAnsi="Times New Roman"/>
          <w:sz w:val="24"/>
          <w:szCs w:val="24"/>
        </w:rPr>
        <w:t xml:space="preserve"> previously held research or scientist positions with the IBM T.J. Watson Research Center, the Massachusetts Institute of Technology, and Columbia University. Kesan also has served on the boards of directors or advisors for numerous technology start-ups.</w:t>
      </w:r>
    </w:p>
    <w:p w14:paraId="29EEA851" w14:textId="77777777" w:rsidR="00CB62AE" w:rsidRPr="00F552D3" w:rsidRDefault="00CB62AE" w:rsidP="00CB62AE">
      <w:pPr>
        <w:pStyle w:val="NormalWeb"/>
        <w:spacing w:before="0" w:beforeAutospacing="0" w:after="0" w:afterAutospacing="0" w:line="360" w:lineRule="auto"/>
        <w:rPr>
          <w:rFonts w:ascii="Times New Roman" w:hAnsi="Times New Roman"/>
          <w:sz w:val="24"/>
          <w:szCs w:val="24"/>
        </w:rPr>
      </w:pPr>
    </w:p>
    <w:p w14:paraId="43BC01AB" w14:textId="30C832CC" w:rsidR="00CB62AE" w:rsidRPr="00F552D3" w:rsidRDefault="00CB62AE" w:rsidP="00CB62AE">
      <w:pPr>
        <w:pStyle w:val="NormalWeb"/>
        <w:spacing w:before="0" w:beforeAutospacing="0" w:after="0" w:afterAutospacing="0" w:line="360" w:lineRule="auto"/>
        <w:rPr>
          <w:rFonts w:ascii="Times New Roman" w:hAnsi="Times New Roman"/>
          <w:sz w:val="24"/>
          <w:szCs w:val="24"/>
        </w:rPr>
      </w:pPr>
      <w:r w:rsidRPr="00F552D3">
        <w:rPr>
          <w:rFonts w:ascii="Times New Roman" w:hAnsi="Times New Roman"/>
          <w:sz w:val="24"/>
          <w:szCs w:val="24"/>
        </w:rPr>
        <w:t>Summers counsels and represents clients in patent, commercial and Hatch-Waxman matters and litigation and in appeals to the U.S. Court of Appeals for the Federal Circuit</w:t>
      </w:r>
      <w:r w:rsidR="00F552D3">
        <w:rPr>
          <w:rFonts w:ascii="Times New Roman" w:hAnsi="Times New Roman"/>
          <w:sz w:val="24"/>
          <w:szCs w:val="24"/>
        </w:rPr>
        <w:t xml:space="preserve">. </w:t>
      </w:r>
      <w:r w:rsidRPr="00F552D3">
        <w:rPr>
          <w:rFonts w:ascii="Times New Roman" w:hAnsi="Times New Roman"/>
          <w:sz w:val="24"/>
          <w:szCs w:val="24"/>
        </w:rPr>
        <w:t>She is the chairperson of the Federal Circuit Bar Association’s Patent Reform Committee and created the Tokyo IP American Inn of Court, the first Inn of Court based in Japan and the first American Inn of Court based outside of the United States.</w:t>
      </w:r>
    </w:p>
    <w:p w14:paraId="1E98D996" w14:textId="77777777" w:rsidR="00CB62AE" w:rsidRPr="00F552D3" w:rsidRDefault="00CB62AE" w:rsidP="00CB62AE">
      <w:pPr>
        <w:pStyle w:val="NormalWeb"/>
        <w:spacing w:before="0" w:beforeAutospacing="0" w:after="0" w:afterAutospacing="0" w:line="360" w:lineRule="auto"/>
        <w:rPr>
          <w:rFonts w:ascii="Times New Roman" w:hAnsi="Times New Roman"/>
          <w:sz w:val="24"/>
          <w:szCs w:val="24"/>
        </w:rPr>
      </w:pPr>
    </w:p>
    <w:p w14:paraId="68E00883" w14:textId="43FD1F13" w:rsidR="00A372B2" w:rsidRPr="00F552D3" w:rsidRDefault="009222F0" w:rsidP="00CB62AE">
      <w:pPr>
        <w:pStyle w:val="NormalWeb"/>
        <w:spacing w:before="0" w:beforeAutospacing="0" w:after="0" w:afterAutospacing="0" w:line="360" w:lineRule="auto"/>
        <w:rPr>
          <w:rFonts w:ascii="Times New Roman" w:hAnsi="Times New Roman"/>
          <w:sz w:val="24"/>
          <w:szCs w:val="24"/>
        </w:rPr>
      </w:pPr>
      <w:r>
        <w:rPr>
          <w:rFonts w:ascii="Times New Roman" w:hAnsi="Times New Roman"/>
          <w:sz w:val="24"/>
          <w:szCs w:val="24"/>
        </w:rPr>
        <w:t xml:space="preserve">DiMuroGinsberg PC </w:t>
      </w:r>
      <w:r w:rsidR="00A372B2" w:rsidRPr="00F552D3">
        <w:rPr>
          <w:rFonts w:ascii="Times New Roman" w:hAnsi="Times New Roman"/>
          <w:sz w:val="24"/>
          <w:szCs w:val="24"/>
        </w:rPr>
        <w:t xml:space="preserve">is a litigation and business law firm operating in Alexandria, Virginia since 1990. The firm practices in the areas of corporate and commercial law, business torts, business disputes, RICO, criminal law, employment law, professional liability and ethics, intellectual property and patent cases. The firm also has a strong complementary corporate law and business law practice. </w:t>
      </w:r>
      <w:r w:rsidR="00CB62AE" w:rsidRPr="00F552D3">
        <w:rPr>
          <w:rFonts w:ascii="Times New Roman" w:hAnsi="Times New Roman"/>
          <w:sz w:val="24"/>
          <w:szCs w:val="24"/>
        </w:rPr>
        <w:t xml:space="preserve">The DG Key IP Group combines essential elements of the firm’s litigation and intellectual property practices to help clients minimize their risks associated with litigation while also providing transactional representation. The </w:t>
      </w:r>
      <w:hyperlink r:id="rId10" w:history="1">
        <w:r w:rsidR="00CB62AE" w:rsidRPr="009222F0">
          <w:rPr>
            <w:rStyle w:val="Hyperlink"/>
            <w:rFonts w:ascii="Times New Roman" w:hAnsi="Times New Roman"/>
            <w:sz w:val="24"/>
            <w:szCs w:val="24"/>
          </w:rPr>
          <w:t>DG Key IP Group</w:t>
        </w:r>
      </w:hyperlink>
      <w:r w:rsidR="00CB62AE" w:rsidRPr="00F552D3">
        <w:rPr>
          <w:rFonts w:ascii="Times New Roman" w:hAnsi="Times New Roman"/>
          <w:sz w:val="24"/>
          <w:szCs w:val="24"/>
        </w:rPr>
        <w:t xml:space="preserve"> delivers focused services in the areas of IP transactions, patents, trade secre</w:t>
      </w:r>
      <w:r>
        <w:rPr>
          <w:rFonts w:ascii="Times New Roman" w:hAnsi="Times New Roman"/>
          <w:sz w:val="24"/>
          <w:szCs w:val="24"/>
        </w:rPr>
        <w:t xml:space="preserve">ts, trademarks and copyrights. </w:t>
      </w:r>
      <w:r w:rsidR="00A372B2" w:rsidRPr="00F552D3">
        <w:rPr>
          <w:rFonts w:ascii="Times New Roman" w:hAnsi="Times New Roman"/>
          <w:sz w:val="24"/>
          <w:szCs w:val="24"/>
        </w:rPr>
        <w:t xml:space="preserve">For more information, visit </w:t>
      </w:r>
      <w:hyperlink r:id="rId11" w:history="1">
        <w:r w:rsidR="00A372B2" w:rsidRPr="00F552D3">
          <w:rPr>
            <w:rStyle w:val="Hyperlink"/>
            <w:rFonts w:ascii="Times New Roman" w:hAnsi="Times New Roman"/>
            <w:sz w:val="24"/>
            <w:szCs w:val="24"/>
          </w:rPr>
          <w:t>http://www.dimuro.com</w:t>
        </w:r>
      </w:hyperlink>
      <w:r w:rsidR="00A372B2" w:rsidRPr="00F552D3">
        <w:rPr>
          <w:rFonts w:ascii="Times New Roman" w:hAnsi="Times New Roman"/>
          <w:sz w:val="24"/>
          <w:szCs w:val="24"/>
        </w:rPr>
        <w:t>.</w:t>
      </w:r>
    </w:p>
    <w:p w14:paraId="75B36C31" w14:textId="77777777" w:rsidR="00A372B2" w:rsidRPr="00F552D3" w:rsidRDefault="00A372B2" w:rsidP="00CB62AE">
      <w:pPr>
        <w:spacing w:line="360" w:lineRule="auto"/>
        <w:jc w:val="center"/>
        <w:rPr>
          <w:rFonts w:ascii="Times New Roman" w:hAnsi="Times New Roman" w:cs="Times New Roman"/>
        </w:rPr>
      </w:pPr>
      <w:r w:rsidRPr="00F552D3">
        <w:rPr>
          <w:rFonts w:ascii="Times New Roman" w:hAnsi="Times New Roman" w:cs="Times New Roman"/>
        </w:rPr>
        <w:t>###</w:t>
      </w:r>
    </w:p>
    <w:p w14:paraId="7F4A9580" w14:textId="77777777" w:rsidR="00A372B2" w:rsidRPr="00F552D3" w:rsidRDefault="00A372B2" w:rsidP="00CB62AE">
      <w:pPr>
        <w:spacing w:line="360" w:lineRule="auto"/>
        <w:rPr>
          <w:rFonts w:ascii="Times New Roman" w:hAnsi="Times New Roman" w:cs="Times New Roman"/>
        </w:rPr>
      </w:pPr>
    </w:p>
    <w:sectPr w:rsidR="00A372B2" w:rsidRPr="00F552D3" w:rsidSect="00F552D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B2"/>
    <w:rsid w:val="0020467C"/>
    <w:rsid w:val="00227CFA"/>
    <w:rsid w:val="00250446"/>
    <w:rsid w:val="007F5BA3"/>
    <w:rsid w:val="00881A3D"/>
    <w:rsid w:val="00882DC4"/>
    <w:rsid w:val="009222F0"/>
    <w:rsid w:val="00A372B2"/>
    <w:rsid w:val="00A965FF"/>
    <w:rsid w:val="00B03BF2"/>
    <w:rsid w:val="00CB62AE"/>
    <w:rsid w:val="00F5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A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2B2"/>
    <w:rPr>
      <w:color w:val="0000FF" w:themeColor="hyperlink"/>
      <w:u w:val="single"/>
    </w:rPr>
  </w:style>
  <w:style w:type="character" w:customStyle="1" w:styleId="blk">
    <w:name w:val="blk"/>
    <w:basedOn w:val="DefaultParagraphFont"/>
    <w:rsid w:val="00A372B2"/>
  </w:style>
  <w:style w:type="character" w:styleId="Strong">
    <w:name w:val="Strong"/>
    <w:basedOn w:val="DefaultParagraphFont"/>
    <w:uiPriority w:val="22"/>
    <w:qFormat/>
    <w:rsid w:val="00A372B2"/>
    <w:rPr>
      <w:b/>
      <w:bCs/>
    </w:rPr>
  </w:style>
  <w:style w:type="character" w:customStyle="1" w:styleId="tgc">
    <w:name w:val="_tgc"/>
    <w:basedOn w:val="DefaultParagraphFont"/>
    <w:rsid w:val="0020467C"/>
  </w:style>
  <w:style w:type="character" w:styleId="FollowedHyperlink">
    <w:name w:val="FollowedHyperlink"/>
    <w:basedOn w:val="DefaultParagraphFont"/>
    <w:uiPriority w:val="99"/>
    <w:semiHidden/>
    <w:unhideWhenUsed/>
    <w:rsid w:val="0020467C"/>
    <w:rPr>
      <w:color w:val="800080" w:themeColor="followedHyperlink"/>
      <w:u w:val="single"/>
    </w:rPr>
  </w:style>
  <w:style w:type="paragraph" w:styleId="NormalWeb">
    <w:name w:val="Normal (Web)"/>
    <w:basedOn w:val="Normal"/>
    <w:uiPriority w:val="99"/>
    <w:unhideWhenUsed/>
    <w:rsid w:val="00CB62A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62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2B2"/>
    <w:rPr>
      <w:color w:val="0000FF" w:themeColor="hyperlink"/>
      <w:u w:val="single"/>
    </w:rPr>
  </w:style>
  <w:style w:type="character" w:customStyle="1" w:styleId="blk">
    <w:name w:val="blk"/>
    <w:basedOn w:val="DefaultParagraphFont"/>
    <w:rsid w:val="00A372B2"/>
  </w:style>
  <w:style w:type="character" w:styleId="Strong">
    <w:name w:val="Strong"/>
    <w:basedOn w:val="DefaultParagraphFont"/>
    <w:uiPriority w:val="22"/>
    <w:qFormat/>
    <w:rsid w:val="00A372B2"/>
    <w:rPr>
      <w:b/>
      <w:bCs/>
    </w:rPr>
  </w:style>
  <w:style w:type="character" w:customStyle="1" w:styleId="tgc">
    <w:name w:val="_tgc"/>
    <w:basedOn w:val="DefaultParagraphFont"/>
    <w:rsid w:val="0020467C"/>
  </w:style>
  <w:style w:type="character" w:styleId="FollowedHyperlink">
    <w:name w:val="FollowedHyperlink"/>
    <w:basedOn w:val="DefaultParagraphFont"/>
    <w:uiPriority w:val="99"/>
    <w:semiHidden/>
    <w:unhideWhenUsed/>
    <w:rsid w:val="0020467C"/>
    <w:rPr>
      <w:color w:val="800080" w:themeColor="followedHyperlink"/>
      <w:u w:val="single"/>
    </w:rPr>
  </w:style>
  <w:style w:type="paragraph" w:styleId="NormalWeb">
    <w:name w:val="Normal (Web)"/>
    <w:basedOn w:val="Normal"/>
    <w:uiPriority w:val="99"/>
    <w:unhideWhenUsed/>
    <w:rsid w:val="00CB62A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B6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5745">
      <w:bodyDiv w:val="1"/>
      <w:marLeft w:val="0"/>
      <w:marRight w:val="0"/>
      <w:marTop w:val="0"/>
      <w:marBottom w:val="0"/>
      <w:divBdr>
        <w:top w:val="none" w:sz="0" w:space="0" w:color="auto"/>
        <w:left w:val="none" w:sz="0" w:space="0" w:color="auto"/>
        <w:bottom w:val="none" w:sz="0" w:space="0" w:color="auto"/>
        <w:right w:val="none" w:sz="0" w:space="0" w:color="auto"/>
      </w:divBdr>
      <w:divsChild>
        <w:div w:id="1222446899">
          <w:marLeft w:val="0"/>
          <w:marRight w:val="0"/>
          <w:marTop w:val="0"/>
          <w:marBottom w:val="0"/>
          <w:divBdr>
            <w:top w:val="none" w:sz="0" w:space="0" w:color="auto"/>
            <w:left w:val="none" w:sz="0" w:space="0" w:color="auto"/>
            <w:bottom w:val="none" w:sz="0" w:space="0" w:color="auto"/>
            <w:right w:val="none" w:sz="0" w:space="0" w:color="auto"/>
          </w:divBdr>
        </w:div>
      </w:divsChild>
    </w:div>
    <w:div w:id="749234024">
      <w:bodyDiv w:val="1"/>
      <w:marLeft w:val="0"/>
      <w:marRight w:val="0"/>
      <w:marTop w:val="0"/>
      <w:marBottom w:val="0"/>
      <w:divBdr>
        <w:top w:val="none" w:sz="0" w:space="0" w:color="auto"/>
        <w:left w:val="none" w:sz="0" w:space="0" w:color="auto"/>
        <w:bottom w:val="none" w:sz="0" w:space="0" w:color="auto"/>
        <w:right w:val="none" w:sz="0" w:space="0" w:color="auto"/>
      </w:divBdr>
    </w:div>
    <w:div w:id="1939217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uro.com/meet-our-attorneys/teresa-summer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uro.com/meet-our-attorneys/jay-p-kes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muro.com/" TargetMode="External"/><Relationship Id="rId11" Type="http://schemas.openxmlformats.org/officeDocument/2006/relationships/hyperlink" Target="http://www.dimuro.com" TargetMode="External"/><Relationship Id="rId5" Type="http://schemas.openxmlformats.org/officeDocument/2006/relationships/hyperlink" Target="mailto:carcos@jaffepr.com" TargetMode="External"/><Relationship Id="rId10" Type="http://schemas.openxmlformats.org/officeDocument/2006/relationships/hyperlink" Target="http://www.dimuro.com/about-our-firm/dg-key-ip-group/" TargetMode="External"/><Relationship Id="rId4" Type="http://schemas.openxmlformats.org/officeDocument/2006/relationships/webSettings" Target="webSettings.xml"/><Relationship Id="rId9" Type="http://schemas.openxmlformats.org/officeDocument/2006/relationships/hyperlink" Target="http://www.dimuro.com/meet-our-attorneys/cecil-e-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Michele Kraftschik</cp:lastModifiedBy>
  <cp:revision>2</cp:revision>
  <dcterms:created xsi:type="dcterms:W3CDTF">2016-07-19T20:54:00Z</dcterms:created>
  <dcterms:modified xsi:type="dcterms:W3CDTF">2016-07-19T20:54:00Z</dcterms:modified>
</cp:coreProperties>
</file>